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B63" w:rsidRPr="00D02527" w:rsidRDefault="001F2B63" w:rsidP="001F2B63">
      <w:pPr>
        <w:spacing w:before="28" w:after="28" w:line="100" w:lineRule="atLeast"/>
        <w:ind w:left="-567" w:right="-710"/>
        <w:jc w:val="center"/>
        <w:rPr>
          <w:rFonts w:ascii="Calibri" w:hAnsi="Calibri" w:cs="Calibri"/>
          <w:b/>
        </w:rPr>
      </w:pPr>
    </w:p>
    <w:p w:rsidR="0033738D" w:rsidRPr="00D02527" w:rsidRDefault="0033738D" w:rsidP="001F2B63">
      <w:pPr>
        <w:spacing w:before="28" w:after="28" w:line="100" w:lineRule="atLeast"/>
        <w:ind w:left="-567" w:right="-710"/>
        <w:jc w:val="center"/>
        <w:rPr>
          <w:rFonts w:ascii="Calibri" w:eastAsia="Times New Roman" w:hAnsi="Calibri" w:cs="Calibri"/>
          <w:b/>
          <w:bCs/>
        </w:rPr>
      </w:pPr>
    </w:p>
    <w:p w:rsidR="001F2B63" w:rsidRPr="009B7D98" w:rsidRDefault="009B7D98" w:rsidP="009B7D98">
      <w:pPr>
        <w:spacing w:before="28" w:after="28" w:line="100" w:lineRule="atLeast"/>
        <w:ind w:right="-35"/>
        <w:jc w:val="center"/>
        <w:rPr>
          <w:rFonts w:ascii="Calibri" w:eastAsia="Times New Roman" w:hAnsi="Calibri" w:cs="Calibri"/>
          <w:b/>
          <w:bCs/>
          <w:color w:val="000000" w:themeColor="text1"/>
        </w:rPr>
      </w:pPr>
      <w:r w:rsidRPr="009B7D98">
        <w:rPr>
          <w:rFonts w:ascii="Calibri" w:eastAsia="Times New Roman" w:hAnsi="Calibri" w:cs="Calibri"/>
          <w:b/>
          <w:bCs/>
          <w:color w:val="000000" w:themeColor="text1"/>
        </w:rPr>
        <w:t xml:space="preserve">EDITAL PROEX Nº </w:t>
      </w:r>
      <w:r w:rsidRPr="009B7D98">
        <w:rPr>
          <w:rFonts w:ascii="Calibri" w:eastAsia="Times New Roman" w:hAnsi="Calibri" w:cs="Calibri"/>
          <w:b/>
          <w:bCs/>
          <w:color w:val="000000" w:themeColor="text1"/>
        </w:rPr>
        <w:t>...</w:t>
      </w:r>
      <w:r w:rsidRPr="009B7D98">
        <w:rPr>
          <w:rFonts w:ascii="Calibri" w:eastAsia="Times New Roman" w:hAnsi="Calibri" w:cs="Calibri"/>
          <w:b/>
          <w:bCs/>
          <w:color w:val="000000" w:themeColor="text1"/>
        </w:rPr>
        <w:t>/20...</w:t>
      </w:r>
      <w:r w:rsidRPr="009B7D98">
        <w:rPr>
          <w:rFonts w:ascii="Calibri" w:eastAsia="Times New Roman" w:hAnsi="Calibri" w:cs="Calibri"/>
          <w:b/>
          <w:bCs/>
          <w:color w:val="000000" w:themeColor="text1"/>
        </w:rPr>
        <w:t xml:space="preserve"> - </w:t>
      </w:r>
      <w:r w:rsidR="001F2B63" w:rsidRPr="009B7D98">
        <w:rPr>
          <w:rFonts w:ascii="Calibri" w:eastAsia="Times New Roman" w:hAnsi="Calibri" w:cs="Calibri"/>
          <w:b/>
          <w:bCs/>
          <w:color w:val="000000" w:themeColor="text1"/>
        </w:rPr>
        <w:t>SELEÇÃO DE DISCENTES PARA ................................</w:t>
      </w:r>
    </w:p>
    <w:p w:rsidR="001F2B63" w:rsidRPr="00D02527" w:rsidRDefault="001F2B63" w:rsidP="001F2B63">
      <w:pPr>
        <w:spacing w:before="28" w:after="28" w:line="100" w:lineRule="atLeast"/>
        <w:ind w:left="-567" w:right="-710"/>
        <w:jc w:val="center"/>
        <w:rPr>
          <w:rFonts w:ascii="Calibri" w:eastAsia="Times New Roman" w:hAnsi="Calibri" w:cs="Calibri"/>
          <w:b/>
          <w:bCs/>
        </w:rPr>
      </w:pPr>
    </w:p>
    <w:p w:rsidR="0033738D" w:rsidRPr="00D02527" w:rsidRDefault="0033738D" w:rsidP="001F2B63">
      <w:pPr>
        <w:spacing w:before="28" w:after="28" w:line="100" w:lineRule="atLeast"/>
        <w:ind w:left="-567" w:right="-710"/>
        <w:jc w:val="center"/>
        <w:rPr>
          <w:rFonts w:ascii="Calibri" w:eastAsia="Times New Roman" w:hAnsi="Calibri" w:cs="Calibri"/>
          <w:b/>
          <w:bCs/>
        </w:rPr>
      </w:pPr>
    </w:p>
    <w:p w:rsidR="001F2B63" w:rsidRPr="00D02527" w:rsidRDefault="001F2B63" w:rsidP="001F2B63">
      <w:pPr>
        <w:spacing w:before="28" w:after="28" w:line="100" w:lineRule="atLeast"/>
        <w:ind w:left="-567" w:right="-710"/>
        <w:jc w:val="center"/>
        <w:rPr>
          <w:rFonts w:ascii="Calibri" w:eastAsia="Times New Roman" w:hAnsi="Calibri" w:cs="Calibri"/>
          <w:b/>
          <w:bCs/>
        </w:rPr>
      </w:pPr>
    </w:p>
    <w:p w:rsidR="0033738D" w:rsidRPr="00D02527" w:rsidRDefault="0033738D" w:rsidP="001F2B63">
      <w:pPr>
        <w:spacing w:before="28" w:after="28" w:line="100" w:lineRule="atLeast"/>
        <w:ind w:left="-567" w:right="-710"/>
        <w:jc w:val="center"/>
        <w:rPr>
          <w:rFonts w:ascii="Calibri" w:eastAsia="Times New Roman" w:hAnsi="Calibri" w:cs="Calibri"/>
          <w:b/>
          <w:bCs/>
        </w:rPr>
      </w:pPr>
    </w:p>
    <w:p w:rsidR="0033738D" w:rsidRPr="00D02527" w:rsidRDefault="001F2B63" w:rsidP="0033738D">
      <w:pPr>
        <w:spacing w:before="28" w:after="28" w:line="100" w:lineRule="atLeast"/>
        <w:ind w:right="-35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 xml:space="preserve">         O Pró-Reitor de Extensão, no uso de suas atribuições legais, torna público a todos os interessados que o .......................</w:t>
      </w:r>
      <w:r w:rsidRPr="00D02527">
        <w:rPr>
          <w:rFonts w:ascii="Calibri" w:eastAsia="Times New Roman" w:hAnsi="Calibri" w:cs="Calibri"/>
          <w:b/>
          <w:bCs/>
          <w:sz w:val="22"/>
          <w:szCs w:val="22"/>
        </w:rPr>
        <w:t xml:space="preserve">, </w:t>
      </w:r>
      <w:r w:rsidRPr="00D02527">
        <w:rPr>
          <w:rFonts w:ascii="Calibri" w:eastAsia="Times New Roman" w:hAnsi="Calibri" w:cs="Calibri"/>
          <w:sz w:val="22"/>
          <w:szCs w:val="22"/>
        </w:rPr>
        <w:t xml:space="preserve">está disponibilizando vagas para treinamentos, de discentes regularmente matriculados nos ............................. semestres do curso de .................. da UFRA, no período compreendido entre </w:t>
      </w:r>
      <w:r w:rsidRPr="00D02527">
        <w:rPr>
          <w:rFonts w:ascii="Calibri" w:eastAsia="Times New Roman" w:hAnsi="Calibri" w:cs="Calibri"/>
          <w:b/>
          <w:sz w:val="22"/>
          <w:szCs w:val="22"/>
        </w:rPr>
        <w:t>........... a ............</w:t>
      </w:r>
      <w:r w:rsidRPr="00D02527">
        <w:rPr>
          <w:rFonts w:ascii="Calibri" w:eastAsia="Times New Roman" w:hAnsi="Calibri" w:cs="Calibri"/>
          <w:sz w:val="22"/>
          <w:szCs w:val="22"/>
        </w:rPr>
        <w:t>, podendo haver prorrogação.</w:t>
      </w:r>
    </w:p>
    <w:p w:rsidR="001F2B63" w:rsidRPr="00D02527" w:rsidRDefault="001F2B63" w:rsidP="0033738D">
      <w:pPr>
        <w:spacing w:before="28" w:after="28" w:line="100" w:lineRule="atLeast"/>
        <w:ind w:right="-35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 xml:space="preserve">Em se tratando de uma nova ação de extensão, ela não prevê ônus remunerado para a UFRA. </w:t>
      </w:r>
    </w:p>
    <w:p w:rsidR="00A9463D" w:rsidRPr="00D02527" w:rsidRDefault="0003046E">
      <w:pPr>
        <w:rPr>
          <w:rFonts w:ascii="Calibri" w:hAnsi="Calibri" w:cs="Calibri"/>
          <w:sz w:val="22"/>
          <w:szCs w:val="22"/>
        </w:rPr>
      </w:pPr>
    </w:p>
    <w:p w:rsidR="001F2B63" w:rsidRPr="00D02527" w:rsidRDefault="001F2B63" w:rsidP="001F2B63">
      <w:pPr>
        <w:spacing w:before="28" w:after="28" w:line="100" w:lineRule="atLeast"/>
        <w:ind w:right="-35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D02527">
        <w:rPr>
          <w:rFonts w:ascii="Calibri" w:eastAsia="Times New Roman" w:hAnsi="Calibri" w:cs="Calibri"/>
          <w:b/>
          <w:sz w:val="22"/>
          <w:szCs w:val="22"/>
        </w:rPr>
        <w:t>ÁREA OBJETIVO DO TREINAMENTO: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D02527" w:rsidRDefault="001F2B63" w:rsidP="001F2B63">
      <w:pPr>
        <w:spacing w:after="100" w:line="100" w:lineRule="atLeast"/>
        <w:ind w:right="-35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D02527">
        <w:rPr>
          <w:rFonts w:ascii="Calibri" w:eastAsia="Times New Roman" w:hAnsi="Calibri" w:cs="Calibri"/>
          <w:b/>
          <w:bCs/>
          <w:sz w:val="22"/>
          <w:szCs w:val="22"/>
        </w:rPr>
        <w:t xml:space="preserve">1. Das inscrições: </w:t>
      </w:r>
    </w:p>
    <w:p w:rsidR="001F2B63" w:rsidRPr="00D02527" w:rsidRDefault="001F2B63" w:rsidP="001F2B63">
      <w:pPr>
        <w:spacing w:after="100"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bCs/>
          <w:sz w:val="22"/>
          <w:szCs w:val="22"/>
        </w:rPr>
        <w:t>1.1 - A</w:t>
      </w:r>
      <w:r w:rsidRPr="00D02527">
        <w:rPr>
          <w:rFonts w:ascii="Calibri" w:eastAsia="Times New Roman" w:hAnsi="Calibri" w:cs="Calibri"/>
          <w:sz w:val="22"/>
          <w:szCs w:val="22"/>
        </w:rPr>
        <w:t xml:space="preserve">s inscrições estarão abertas no período compreendido entre .... a ............. na Secretaria do(a) ............, no horário das </w:t>
      </w:r>
      <w:proofErr w:type="gramStart"/>
      <w:r w:rsidRPr="00D02527">
        <w:rPr>
          <w:rFonts w:ascii="Calibri" w:eastAsia="Times New Roman" w:hAnsi="Calibri" w:cs="Calibri"/>
          <w:sz w:val="22"/>
          <w:szCs w:val="22"/>
        </w:rPr>
        <w:t>.....</w:t>
      </w:r>
      <w:proofErr w:type="gramEnd"/>
      <w:r w:rsidRPr="00D02527">
        <w:rPr>
          <w:rFonts w:ascii="Calibri" w:eastAsia="Times New Roman" w:hAnsi="Calibri" w:cs="Calibri"/>
          <w:sz w:val="22"/>
          <w:szCs w:val="22"/>
        </w:rPr>
        <w:t xml:space="preserve"> h às </w:t>
      </w:r>
      <w:proofErr w:type="gramStart"/>
      <w:r w:rsidRPr="00D02527">
        <w:rPr>
          <w:rFonts w:ascii="Calibri" w:eastAsia="Times New Roman" w:hAnsi="Calibri" w:cs="Calibri"/>
          <w:sz w:val="22"/>
          <w:szCs w:val="22"/>
        </w:rPr>
        <w:t>....h.</w:t>
      </w:r>
      <w:proofErr w:type="gramEnd"/>
    </w:p>
    <w:p w:rsidR="001F2B63" w:rsidRPr="00D02527" w:rsidRDefault="001F2B63" w:rsidP="001F2B63">
      <w:pPr>
        <w:spacing w:after="100"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1.2 - A Seleção dos Inscritos será no período de ................ de 20</w:t>
      </w:r>
      <w:proofErr w:type="gramStart"/>
      <w:r w:rsidRPr="00D02527">
        <w:rPr>
          <w:rFonts w:ascii="Calibri" w:eastAsia="Times New Roman" w:hAnsi="Calibri" w:cs="Calibri"/>
          <w:sz w:val="22"/>
          <w:szCs w:val="22"/>
        </w:rPr>
        <w:t>.....</w:t>
      </w:r>
      <w:proofErr w:type="gramEnd"/>
      <w:r w:rsidRPr="00D02527">
        <w:rPr>
          <w:rFonts w:ascii="Calibri" w:eastAsia="Times New Roman" w:hAnsi="Calibri" w:cs="Calibri"/>
          <w:sz w:val="22"/>
          <w:szCs w:val="22"/>
        </w:rPr>
        <w:t xml:space="preserve"> . Considerando a disponibilidade de horário para treinamento.</w:t>
      </w:r>
    </w:p>
    <w:p w:rsidR="001F2B63" w:rsidRPr="00D02527" w:rsidRDefault="001F2B63" w:rsidP="001F2B63">
      <w:pPr>
        <w:spacing w:after="100" w:line="100" w:lineRule="atLeast"/>
        <w:ind w:right="-35" w:hanging="540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D02527" w:rsidRDefault="001F2B63" w:rsidP="001F2B63">
      <w:pPr>
        <w:spacing w:after="100"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b/>
          <w:bCs/>
          <w:sz w:val="22"/>
          <w:szCs w:val="22"/>
        </w:rPr>
        <w:t>2. Das condições exigidas para a participação no Treinamento:</w:t>
      </w:r>
    </w:p>
    <w:p w:rsidR="001F2B63" w:rsidRPr="00D02527" w:rsidRDefault="001F2B63" w:rsidP="001F2B63">
      <w:pPr>
        <w:numPr>
          <w:ilvl w:val="1"/>
          <w:numId w:val="2"/>
        </w:numPr>
        <w:tabs>
          <w:tab w:val="left" w:pos="426"/>
        </w:tabs>
        <w:spacing w:after="100" w:line="100" w:lineRule="atLeast"/>
        <w:ind w:left="0" w:right="-35" w:firstLine="0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b/>
          <w:sz w:val="22"/>
          <w:szCs w:val="22"/>
        </w:rPr>
        <w:t>Quanto ao acadêmico:</w:t>
      </w:r>
    </w:p>
    <w:p w:rsidR="001F2B63" w:rsidRPr="00D02527" w:rsidRDefault="001F2B63" w:rsidP="001F2B63">
      <w:pPr>
        <w:spacing w:after="100"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a) Estar regularmente matriculado em curso de graduação da UFRA;</w:t>
      </w:r>
    </w:p>
    <w:p w:rsidR="001F2B63" w:rsidRPr="00D02527" w:rsidRDefault="001F2B63" w:rsidP="001F2B63">
      <w:pPr>
        <w:spacing w:after="100"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b) Ter coeficiente de rendimento acadêmico igual ou superior a 6,0 (seis);</w:t>
      </w:r>
    </w:p>
    <w:p w:rsidR="001F2B63" w:rsidRPr="00D02527" w:rsidRDefault="001F2B63" w:rsidP="001F2B63">
      <w:pPr>
        <w:spacing w:after="100"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c) Ter disponibilidade para se dedicar às atividades referentes ao cumprimento do Plano de Trabalho a ser estipulado pelo coordenador do treinamento;</w:t>
      </w:r>
    </w:p>
    <w:p w:rsidR="001F2B63" w:rsidRPr="00D02527" w:rsidRDefault="001F2B63" w:rsidP="001F2B63">
      <w:pPr>
        <w:spacing w:after="100"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d) Responsabilizar-se, através de Carta Compromisso, a realizar as atividades dispostas no Plano de Trabalho.</w:t>
      </w:r>
    </w:p>
    <w:p w:rsidR="001F2B63" w:rsidRPr="00D02527" w:rsidRDefault="001F2B63" w:rsidP="001F2B63">
      <w:pPr>
        <w:tabs>
          <w:tab w:val="left" w:pos="426"/>
        </w:tabs>
        <w:spacing w:line="100" w:lineRule="atLeast"/>
        <w:ind w:right="-35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D02527">
        <w:rPr>
          <w:rFonts w:ascii="Calibri" w:eastAsia="Times New Roman" w:hAnsi="Calibri" w:cs="Calibri"/>
          <w:b/>
          <w:sz w:val="22"/>
          <w:szCs w:val="22"/>
        </w:rPr>
        <w:t xml:space="preserve">2.2 </w:t>
      </w:r>
      <w:r w:rsidRPr="00D02527">
        <w:rPr>
          <w:rFonts w:ascii="Calibri" w:eastAsia="Times New Roman" w:hAnsi="Calibri" w:cs="Calibri"/>
          <w:b/>
          <w:sz w:val="22"/>
          <w:szCs w:val="22"/>
        </w:rPr>
        <w:tab/>
        <w:t>Quanto ao Coordenador: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a) Não estar licenciado ou afastado da UFRA, a qualquer título, no período da execução da ação de extensão;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b) Comprometer-se a treinar, orientar e acompanhar o Acadêmico nas distintas fases do trabalho, incluindo a elaboração de relatórios bimestral e final;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c) Apresentar, ao longo e no encerramento da ação de extensão, os relatórios bimestrais e final à PROEX, para fins de registro e emissão de certificado ao discente;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d) Comprometer-se a enviar à PROEX a Frequência Mensal do Acadêmico, devidamente assinada pelo responsável pelo Treinamento, até o dia 5º dia útil de cada mês.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D02527">
        <w:rPr>
          <w:rFonts w:ascii="Calibri" w:eastAsia="Times New Roman" w:hAnsi="Calibri" w:cs="Calibri"/>
          <w:b/>
          <w:sz w:val="22"/>
          <w:szCs w:val="22"/>
        </w:rPr>
        <w:t>2.3 Quanto ao Plano de Trabalho do Acadêmico: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a) Demonstrar que está vinculado a uma ação de extensão apresentada pelo orientador, explicitando a participação do acadêmico nas atividades a serem empreendidas;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b) Ser aprovado e assinado pelo Diretor do Instituto Temático (........). Deverá constar, em campo próprio, as assinaturas do Orientador/Coordenador e do Acadêmico;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c) Demonstrar viabilidade de execução no período de vigência do Treinamento.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D02527">
        <w:rPr>
          <w:rFonts w:ascii="Calibri" w:eastAsia="Times New Roman" w:hAnsi="Calibri" w:cs="Calibri"/>
          <w:b/>
          <w:bCs/>
          <w:sz w:val="22"/>
          <w:szCs w:val="22"/>
        </w:rPr>
        <w:t>3. Do Processo de Seleção: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lastRenderedPageBreak/>
        <w:t>4.1. A seleção dos candidatos será realizada considerando o coeficiente de rendimento escolar;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4.2.  A disponibilidade de .... horas semanais para realização do treinamento;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 xml:space="preserve">4.3.  </w:t>
      </w:r>
      <w:r w:rsidRPr="00D02527">
        <w:rPr>
          <w:rFonts w:ascii="Calibri" w:hAnsi="Calibri" w:cs="Calibri"/>
          <w:sz w:val="22"/>
          <w:szCs w:val="22"/>
        </w:rPr>
        <w:t>Não apresentar pendencias nos dois últimos semestres letivos cursados.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D02527">
        <w:rPr>
          <w:rFonts w:ascii="Calibri" w:eastAsia="Times New Roman" w:hAnsi="Calibri" w:cs="Calibri"/>
          <w:b/>
          <w:bCs/>
          <w:sz w:val="22"/>
          <w:szCs w:val="22"/>
        </w:rPr>
        <w:t>4. Das disposições gerais: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a) Em hipótese alguma será aceita a inscrição com documentação incompleta ou fora do prazo estabelecido neste Edital;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b) Para quaisquer esclarecimentos relativos a este Edital, os interessados deverão procurar a Coordenação/secretaria/...;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c) Os casos omissos serão analisados pela PROEX;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d) Este Edital entra em vigor a partir da data de sua publicação.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D02527" w:rsidRDefault="001F2B63" w:rsidP="009B7D98">
      <w:pPr>
        <w:spacing w:after="100"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Belém, ...... de .................... de 20</w:t>
      </w:r>
      <w:proofErr w:type="gramStart"/>
      <w:r w:rsidRPr="00D02527">
        <w:rPr>
          <w:rFonts w:ascii="Calibri" w:eastAsia="Times New Roman" w:hAnsi="Calibri" w:cs="Calibri"/>
          <w:sz w:val="22"/>
          <w:szCs w:val="22"/>
        </w:rPr>
        <w:t>... .</w:t>
      </w:r>
      <w:proofErr w:type="gramEnd"/>
    </w:p>
    <w:p w:rsidR="001F2B63" w:rsidRPr="00D02527" w:rsidRDefault="001F2B63">
      <w:pPr>
        <w:rPr>
          <w:rFonts w:ascii="Calibri" w:hAnsi="Calibri" w:cs="Calibri"/>
        </w:rPr>
      </w:pPr>
      <w:bookmarkStart w:id="0" w:name="_GoBack"/>
      <w:bookmarkEnd w:id="0"/>
    </w:p>
    <w:sectPr w:rsidR="001F2B63" w:rsidRPr="00D02527" w:rsidSect="0033738D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6E" w:rsidRDefault="0003046E" w:rsidP="001F2B63">
      <w:r>
        <w:separator/>
      </w:r>
    </w:p>
  </w:endnote>
  <w:endnote w:type="continuationSeparator" w:id="0">
    <w:p w:rsidR="0003046E" w:rsidRDefault="0003046E" w:rsidP="001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6E" w:rsidRDefault="0003046E" w:rsidP="001F2B63">
      <w:r>
        <w:separator/>
      </w:r>
    </w:p>
  </w:footnote>
  <w:footnote w:type="continuationSeparator" w:id="0">
    <w:p w:rsidR="0003046E" w:rsidRDefault="0003046E" w:rsidP="001F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38D" w:rsidRPr="00D02527" w:rsidRDefault="0033738D" w:rsidP="0033738D">
    <w:pPr>
      <w:pStyle w:val="Cabealho"/>
      <w:jc w:val="right"/>
      <w:rPr>
        <w:rFonts w:asciiTheme="minorHAnsi" w:hAnsiTheme="minorHAnsi" w:cstheme="minorHAnsi"/>
        <w:sz w:val="12"/>
      </w:rPr>
    </w:pPr>
    <w:r w:rsidRPr="00D02527">
      <w:rPr>
        <w:rFonts w:asciiTheme="minorHAnsi" w:eastAsia="Times New Roman" w:hAnsiTheme="minorHAnsi" w:cstheme="minorHAnsi"/>
        <w:b/>
        <w:bCs/>
        <w:noProof/>
        <w:sz w:val="22"/>
      </w:rPr>
      <w:drawing>
        <wp:anchor distT="0" distB="0" distL="114300" distR="114300" simplePos="0" relativeHeight="251660288" behindDoc="0" locked="0" layoutInCell="1" allowOverlap="1" wp14:anchorId="6EB5A274" wp14:editId="49263D9E">
          <wp:simplePos x="0" y="0"/>
          <wp:positionH relativeFrom="margin">
            <wp:align>left</wp:align>
          </wp:positionH>
          <wp:positionV relativeFrom="paragraph">
            <wp:posOffset>16977</wp:posOffset>
          </wp:positionV>
          <wp:extent cx="2268747" cy="631094"/>
          <wp:effectExtent l="0" t="0" r="0" b="0"/>
          <wp:wrapNone/>
          <wp:docPr id="3" name="Imagem 3" descr="C:\Users\Divisão de Eventos\Documents\PROEX\LOGOS PROEX\logotipo PROEX_RGB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visão de Eventos\Documents\PROEX\LOGOS PROEX\logotipo PROEX_RGB_horizont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0" t="37283" b="38802"/>
                  <a:stretch/>
                </pic:blipFill>
                <pic:spPr bwMode="auto">
                  <a:xfrm>
                    <a:off x="0" y="0"/>
                    <a:ext cx="2311535" cy="642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738D" w:rsidRPr="00D02527" w:rsidRDefault="0033738D" w:rsidP="0033738D">
    <w:pPr>
      <w:pStyle w:val="Cabealho"/>
      <w:jc w:val="right"/>
      <w:rPr>
        <w:rFonts w:asciiTheme="minorHAnsi" w:hAnsiTheme="minorHAnsi" w:cstheme="minorHAnsi"/>
        <w:sz w:val="22"/>
      </w:rPr>
    </w:pPr>
    <w:r w:rsidRPr="00D02527">
      <w:rPr>
        <w:rFonts w:asciiTheme="minorHAnsi" w:hAnsiTheme="minorHAnsi" w:cstheme="minorHAnsi"/>
        <w:sz w:val="22"/>
      </w:rPr>
      <w:t>UNIVERSIDADE FEDERAL RURAL DA AMAZÔNIA</w:t>
    </w:r>
  </w:p>
  <w:p w:rsidR="0033738D" w:rsidRPr="00D02527" w:rsidRDefault="0033738D" w:rsidP="0033738D">
    <w:pPr>
      <w:pStyle w:val="Cabealho"/>
      <w:jc w:val="right"/>
      <w:rPr>
        <w:rFonts w:asciiTheme="minorHAnsi" w:hAnsiTheme="minorHAnsi" w:cstheme="minorHAnsi"/>
        <w:sz w:val="22"/>
      </w:rPr>
    </w:pPr>
    <w:r w:rsidRPr="00D02527">
      <w:rPr>
        <w:rFonts w:asciiTheme="minorHAnsi" w:hAnsiTheme="minorHAnsi" w:cstheme="minorHAnsi"/>
        <w:sz w:val="22"/>
      </w:rPr>
      <w:t>PRÓ-REITORIA DE EXTENSÃO</w:t>
    </w:r>
  </w:p>
  <w:p w:rsidR="0033738D" w:rsidRPr="00D02527" w:rsidRDefault="0033738D" w:rsidP="0033738D">
    <w:pPr>
      <w:pStyle w:val="Cabealho"/>
      <w:jc w:val="right"/>
      <w:rPr>
        <w:rFonts w:asciiTheme="minorHAnsi" w:hAnsiTheme="minorHAnsi" w:cstheme="minorHAnsi"/>
        <w:sz w:val="22"/>
      </w:rPr>
    </w:pPr>
    <w:r w:rsidRPr="00D02527">
      <w:rPr>
        <w:rFonts w:asciiTheme="minorHAnsi" w:hAnsiTheme="minorHAnsi" w:cstheme="minorHAnsi"/>
        <w:sz w:val="22"/>
      </w:rPr>
      <w:t>SEÇÃO DE PROGRAMAS E PROJETOS</w:t>
    </w:r>
  </w:p>
  <w:p w:rsidR="0033738D" w:rsidRDefault="001C2F95">
    <w:pPr>
      <w:pStyle w:val="Cabealho"/>
    </w:pPr>
    <w:r w:rsidRPr="00E3040B"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CD1D07" wp14:editId="2EDF6B44">
              <wp:simplePos x="0" y="0"/>
              <wp:positionH relativeFrom="page">
                <wp:align>left</wp:align>
              </wp:positionH>
              <wp:positionV relativeFrom="paragraph">
                <wp:posOffset>175895</wp:posOffset>
              </wp:positionV>
              <wp:extent cx="7559470" cy="0"/>
              <wp:effectExtent l="0" t="0" r="0" b="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4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A55458" id="Conector reto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85pt" to="595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" strokecolor="#70ad47 [3209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26C27"/>
    <w:multiLevelType w:val="multilevel"/>
    <w:tmpl w:val="AA2E16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  <w:b/>
      </w:rPr>
    </w:lvl>
  </w:abstractNum>
  <w:abstractNum w:abstractNumId="1" w15:restartNumberingAfterBreak="0">
    <w:nsid w:val="77F53125"/>
    <w:multiLevelType w:val="hybridMultilevel"/>
    <w:tmpl w:val="1D20B4E6"/>
    <w:lvl w:ilvl="0" w:tplc="04160017">
      <w:start w:val="1"/>
      <w:numFmt w:val="lowerLetter"/>
      <w:lvlText w:val="%1)"/>
      <w:lvlJc w:val="left"/>
      <w:pPr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63"/>
    <w:rsid w:val="00014053"/>
    <w:rsid w:val="0003046E"/>
    <w:rsid w:val="000F4B0F"/>
    <w:rsid w:val="001C2F95"/>
    <w:rsid w:val="001F2B63"/>
    <w:rsid w:val="00284473"/>
    <w:rsid w:val="0033738D"/>
    <w:rsid w:val="008711BA"/>
    <w:rsid w:val="009B7D98"/>
    <w:rsid w:val="00AF6959"/>
    <w:rsid w:val="00D02527"/>
    <w:rsid w:val="00D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B7427"/>
  <w15:chartTrackingRefBased/>
  <w15:docId w15:val="{5CEB994E-C2E9-4E35-818A-95CC38E5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B6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B6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F2B6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1F2B6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F2B6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Divisão de Eventos</dc:creator>
  <cp:keywords/>
  <dc:description/>
  <cp:lastModifiedBy>Divisão de Eventos</cp:lastModifiedBy>
  <cp:revision>4</cp:revision>
  <dcterms:created xsi:type="dcterms:W3CDTF">2019-01-16T15:48:00Z</dcterms:created>
  <dcterms:modified xsi:type="dcterms:W3CDTF">2019-01-21T13:17:00Z</dcterms:modified>
</cp:coreProperties>
</file>